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REGULAMIN KONKURSU PLASTYCZNEGO POD HASŁEM: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SMAKI FRANCJI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I. Organizatorzy konkursu:</w:t>
      </w:r>
      <w:r/>
    </w:p>
    <w:p>
      <w:pPr>
        <w:pStyle w:val="Normal"/>
        <w:jc w:val="both"/>
        <w:rPr/>
      </w:pPr>
      <w:r>
        <w:rPr/>
        <w:t>Liceum Ogólnokształcące im. Jarosława Iwaszkiewicza w Brzezinach</w:t>
      </w:r>
      <w:r/>
    </w:p>
    <w:p>
      <w:pPr>
        <w:pStyle w:val="Normal"/>
        <w:jc w:val="both"/>
        <w:rPr/>
      </w:pPr>
      <w:r>
        <w:rPr/>
        <w:t>- nauczyciel języka francuskiego Dorota Wochna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II. Patronat konkursu:</w:t>
      </w:r>
      <w:r/>
    </w:p>
    <w:p>
      <w:pPr>
        <w:pStyle w:val="Normal"/>
        <w:jc w:val="both"/>
        <w:rPr/>
      </w:pPr>
      <w:r>
        <w:rPr/>
        <w:t>Denis Gérard – lektor regionalny języka francuskiego, ekspert pedagogiczny, koordynator projektu „Łódzkie bardziej francuskie” przy Ambasadzie Francji.</w:t>
      </w:r>
      <w:r/>
    </w:p>
    <w:p>
      <w:pPr>
        <w:pStyle w:val="Normal"/>
        <w:jc w:val="both"/>
      </w:pPr>
      <w:r>
        <w:rPr>
          <w:b/>
        </w:rPr>
        <w:t>III. Cele konkursu:</w:t>
      </w:r>
      <w:r>
        <w:rPr/>
        <w:t xml:space="preserve"> </w:t>
      </w:r>
      <w:r/>
    </w:p>
    <w:p>
      <w:pPr>
        <w:pStyle w:val="Normal"/>
        <w:jc w:val="both"/>
        <w:rPr/>
      </w:pPr>
      <w:r>
        <w:rPr/>
        <w:t>- motywowanie do poznawania kultury i cywilizacji Francji</w:t>
      </w:r>
      <w:r/>
    </w:p>
    <w:p>
      <w:pPr>
        <w:pStyle w:val="Normal"/>
        <w:jc w:val="both"/>
        <w:rPr/>
      </w:pPr>
      <w:r>
        <w:rPr/>
        <w:t>- rozwijanie i kształtowanie wyobraźni plastycznej</w:t>
      </w:r>
      <w:r/>
    </w:p>
    <w:p>
      <w:pPr>
        <w:pStyle w:val="Normal"/>
        <w:jc w:val="both"/>
        <w:rPr/>
      </w:pPr>
      <w:r>
        <w:rPr/>
        <w:t>- inspirowanie do pracy twórczej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IV. Uczestnicy konkursu:</w:t>
      </w:r>
      <w:r>
        <w:rPr/>
        <w:t xml:space="preserve"> </w:t>
      </w:r>
      <w:r/>
    </w:p>
    <w:p>
      <w:pPr>
        <w:pStyle w:val="Normal"/>
        <w:jc w:val="both"/>
        <w:rPr/>
      </w:pPr>
      <w:r>
        <w:rPr/>
        <w:t xml:space="preserve">- uczniowie gimnazjów 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V. Warunki uczestnictwa:</w:t>
      </w:r>
      <w:r/>
    </w:p>
    <w:p>
      <w:pPr>
        <w:pStyle w:val="Normal"/>
        <w:jc w:val="both"/>
        <w:rPr/>
      </w:pPr>
      <w:r>
        <w:rPr/>
        <w:t>- technika prac dowolna ( rysunek, akwarela, wydzieranka, grafika, collage, technika mieszana itp. )</w:t>
      </w:r>
      <w:r/>
    </w:p>
    <w:p>
      <w:pPr>
        <w:pStyle w:val="Normal"/>
        <w:jc w:val="both"/>
        <w:rPr/>
      </w:pPr>
      <w:r>
        <w:rPr/>
        <w:t>- format prac A3</w:t>
      </w:r>
      <w:r/>
    </w:p>
    <w:p>
      <w:pPr>
        <w:pStyle w:val="Normal"/>
        <w:jc w:val="both"/>
        <w:rPr/>
      </w:pPr>
      <w:r>
        <w:rPr/>
        <w:t>- makiety nie będą oceniane</w:t>
      </w:r>
      <w:r/>
    </w:p>
    <w:p>
      <w:pPr>
        <w:pStyle w:val="Normal"/>
        <w:jc w:val="both"/>
      </w:pPr>
      <w:r>
        <w:rPr>
          <w:b/>
        </w:rPr>
        <w:t>- praca powinna ilustrować różnorodność i bogactwo kulturowe oraz cywilizacyjne Francji, a hasło konkursu – SMAKI FRANCJI - należy rozumieć zarówno w sensie dosłownym, jak i przenośnym.</w:t>
      </w:r>
      <w:r/>
    </w:p>
    <w:p>
      <w:pPr>
        <w:pStyle w:val="Normal"/>
        <w:jc w:val="both"/>
        <w:rPr/>
      </w:pPr>
      <w:r>
        <w:rPr/>
        <w:t xml:space="preserve">- opis prac na odwrocie: </w:t>
      </w:r>
      <w:r/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imię i nazwisko autora;</w:t>
      </w:r>
      <w:r/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nazwa szkoły / placówki, adres, telefon</w:t>
      </w:r>
      <w:r/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imię i nazwisko nauczyciela / opiekuna, pod kierunkiem którego uczeń przygotował prac</w:t>
      </w:r>
      <w:r/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adres e-mail szkoły / placówki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  <w:t>- nie będą przyjmowane prace zbiorowe</w:t>
      </w:r>
      <w:r/>
    </w:p>
    <w:p>
      <w:pPr>
        <w:pStyle w:val="Normal"/>
        <w:jc w:val="both"/>
        <w:rPr/>
      </w:pPr>
      <w:r>
        <w:rPr/>
        <w:t xml:space="preserve">- prace przechodzą na własność szkoły 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VI. Termin i miejsce nadsyłania prac:</w:t>
      </w:r>
      <w:r/>
    </w:p>
    <w:p>
      <w:pPr>
        <w:pStyle w:val="Normal"/>
        <w:jc w:val="both"/>
        <w:rPr>
          <w:u w:val="single"/>
          <w:b/>
          <w:b/>
        </w:rPr>
      </w:pPr>
      <w:r>
        <w:rPr>
          <w:b/>
          <w:u w:val="single"/>
        </w:rPr>
        <w:t>6 marca 2015 roku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Liceum Ogólnokształcące im. Jarosława Iwaszkiewicza w Brzezinach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ul. Okrzei 1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95-060 Brzeziny</w:t>
      </w:r>
      <w:r/>
    </w:p>
    <w:p>
      <w:pPr>
        <w:pStyle w:val="Normal"/>
        <w:jc w:val="both"/>
        <w:rPr/>
      </w:pPr>
      <w:r>
        <w:rPr/>
        <w:t>Prace można też dostarczyć osobiście do sekretariatu szkoły.</w:t>
      </w:r>
      <w:r/>
    </w:p>
    <w:p>
      <w:pPr>
        <w:pStyle w:val="Normal"/>
        <w:jc w:val="both"/>
        <w:rPr>
          <w:b/>
          <w:b/>
        </w:rPr>
      </w:pPr>
      <w:r>
        <w:rPr/>
        <w:t xml:space="preserve">Kontakt telefoniczny: </w:t>
      </w:r>
      <w:r>
        <w:rPr>
          <w:b/>
        </w:rPr>
        <w:t>46 874 28 27</w:t>
      </w:r>
      <w:r>
        <w:rPr/>
        <w:t xml:space="preserve"> lub </w:t>
      </w:r>
      <w:r>
        <w:rPr>
          <w:b/>
        </w:rPr>
        <w:t>506 751 790</w:t>
      </w:r>
      <w:r/>
    </w:p>
    <w:p>
      <w:pPr>
        <w:pStyle w:val="Normal"/>
        <w:jc w:val="both"/>
      </w:pPr>
      <w:r>
        <w:rPr/>
        <w:t xml:space="preserve">Kontakt e- mailowy: </w:t>
      </w:r>
      <w:hyperlink r:id="rId2">
        <w:r>
          <w:rPr>
            <w:rStyle w:val="LienInternet"/>
          </w:rPr>
          <w:t>dwochna@gmail.com</w:t>
        </w:r>
      </w:hyperlink>
      <w:r>
        <w:rPr/>
        <w:t xml:space="preserve"> 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VII. Rozstrzygnięcie konkursu:</w:t>
      </w:r>
      <w:r/>
    </w:p>
    <w:p>
      <w:pPr>
        <w:pStyle w:val="Normal"/>
        <w:jc w:val="both"/>
        <w:rPr/>
      </w:pPr>
      <w:r>
        <w:rPr/>
        <w:t>- o wyłonieniu zwycięzców zdecyduje Komisja Konkursowa</w:t>
      </w:r>
      <w:r/>
    </w:p>
    <w:p>
      <w:pPr>
        <w:pStyle w:val="Normal"/>
        <w:jc w:val="both"/>
        <w:rPr/>
      </w:pPr>
      <w:r>
        <w:rPr/>
        <w:t>- prace niespełniające warunków uczestnictwa nie będą oceniane</w:t>
      </w:r>
      <w:r/>
    </w:p>
    <w:p>
      <w:pPr>
        <w:pStyle w:val="Normal"/>
        <w:jc w:val="both"/>
        <w:rPr/>
      </w:pPr>
      <w:r>
        <w:rPr/>
        <w:t>- werdykt jury jest ostateczny i nie przysługuje od niego odwołanie</w:t>
      </w:r>
      <w:r/>
    </w:p>
    <w:p>
      <w:pPr>
        <w:pStyle w:val="Normal"/>
        <w:jc w:val="both"/>
        <w:rPr/>
      </w:pPr>
      <w:r>
        <w:rPr/>
        <w:t>- zwycięzcy zostaną odpowiednio wcześniej poinformowani o wygranej i terminie wręczenia nagród</w:t>
      </w:r>
      <w:r/>
    </w:p>
    <w:p>
      <w:pPr>
        <w:pStyle w:val="Normal"/>
        <w:jc w:val="both"/>
        <w:rPr/>
      </w:pPr>
      <w:r>
        <w:rPr/>
        <w:t>- na zwycięzców czekają nagrody związane z tematyką konkursu (książki, gadżety)</w:t>
      </w:r>
      <w:r/>
    </w:p>
    <w:p>
      <w:pPr>
        <w:pStyle w:val="Normal"/>
        <w:jc w:val="both"/>
        <w:rPr/>
      </w:pPr>
      <w:r>
        <w:rPr/>
        <w:t>- wszyscy uczestnicy będą mogli wziąć udział w warsztatach poświęconych Francji  w dniu rozdania   nagród</w:t>
      </w:r>
      <w:r/>
    </w:p>
    <w:p>
      <w:pPr>
        <w:pStyle w:val="Normal"/>
        <w:jc w:val="both"/>
        <w:rPr/>
      </w:pPr>
      <w:r>
        <w:rPr/>
        <w:t>- najlepsze prace będą wystawione w siedzibie organizatora – LO w Brzezinach</w:t>
      </w:r>
      <w:r/>
    </w:p>
    <w:p>
      <w:pPr>
        <w:pStyle w:val="Normal"/>
        <w:jc w:val="both"/>
        <w:rPr/>
      </w:pPr>
      <w:r>
        <w:rPr/>
        <w:t>- rozstrzygnięcie konkursu przewidywane na przełomie marca i kwietnia 2015 roku.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</w:pPr>
      <w:r>
        <w:rPr>
          <w:b/>
          <w:sz w:val="32"/>
          <w:szCs w:val="32"/>
        </w:rPr>
        <w:t>SERDECZNIE ZAPRASZAMY DO UDZIAŁU!</w:t>
      </w:r>
      <w:r/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9211" w:type="dxa"/>
      <w:jc w:val="left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4605"/>
      <w:gridCol w:w="4605"/>
    </w:tblGrid>
    <w:tr>
      <w:trPr/>
      <w:tc>
        <w:tcPr>
          <w:tcW w:w="460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Entte"/>
            <w:spacing w:lineRule="auto" w:line="240" w:before="0" w:after="0"/>
            <w:jc w:val="center"/>
          </w:pPr>
          <w:r>
            <w:rPr/>
            <w:drawing>
              <wp:inline distT="0" distB="0" distL="0" distR="0">
                <wp:extent cx="1588770" cy="1152525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877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W w:w="460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Entte"/>
            <w:spacing w:lineRule="auto" w:line="240" w:before="0" w:after="0"/>
          </w:pPr>
          <w:r>
            <w:rPr/>
            <w:drawing>
              <wp:inline distT="0" distB="0" distL="0" distR="0">
                <wp:extent cx="2760980" cy="1104900"/>
                <wp:effectExtent l="0" t="0" r="0" b="0"/>
                <wp:docPr id="2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098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</w:tr>
  </w:tbl>
  <w:p>
    <w:pPr>
      <w:pStyle w:val="Entte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a13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basedOn w:val="DefaultParagraphFont"/>
    <w:link w:val="Nagwek"/>
    <w:uiPriority w:val="99"/>
    <w:rsid w:val="00a82837"/>
    <w:rPr/>
  </w:style>
  <w:style w:type="character" w:styleId="StopkaZnak" w:customStyle="1">
    <w:name w:val="Stopka Znak"/>
    <w:basedOn w:val="DefaultParagraphFont"/>
    <w:link w:val="Stopka"/>
    <w:uiPriority w:val="99"/>
    <w:rsid w:val="00a8283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a82837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f90368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sz w:val="32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/>
      <w:sz w:val="32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105a6"/>
    <w:pPr>
      <w:spacing w:before="0" w:after="200"/>
      <w:ind w:left="720" w:hanging="0"/>
      <w:contextualSpacing/>
    </w:pPr>
    <w:rPr/>
  </w:style>
  <w:style w:type="paragraph" w:styleId="Entte">
    <w:name w:val="En-tête"/>
    <w:basedOn w:val="Normal"/>
    <w:link w:val="NagwekZnak"/>
    <w:uiPriority w:val="99"/>
    <w:unhideWhenUsed/>
    <w:rsid w:val="00a828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StopkaZnak"/>
    <w:uiPriority w:val="99"/>
    <w:unhideWhenUsed/>
    <w:rsid w:val="00a828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a828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2837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wochna@gmail.co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47C3-3E5C-4FD8-B8F5-426F0175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Application>LibreOffice/4.3.3.2$Windows_x86 LibreOffice_project/9bb7eadab57b6755b1265afa86e04bf45fbfc644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2013-12-19T16:57:00Z</dcterms:created>
  <dc:creator>user</dc:creator>
  <dc:language>fr-FR</dc:language>
  <dcterms:modified xsi:type="dcterms:W3CDTF">2015-01-21T19:59:55Z</dcterms:modified>
  <cp:revision>26</cp:revision>
</cp:coreProperties>
</file>